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广东华大职业技能等级评价考点场地设置和设备配备要求</w:t>
      </w:r>
    </w:p>
    <w:p>
      <w:pPr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一、考场要求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考点应处于环境安静、交通便利的地方。考点入口须设置考点指示标志、张贴考点分布图、考试的职业（工种）、级别、考生须知、考场违纪舞弊处理规定和质量督导电话等。考点内应配备视频监控，实现考场全覆盖，考试过程全程监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考点根据开考的职业（工种）、级别的考核方式和要求，选择设置相应的笔试、机考、实操室，确保能满足日常考试需要。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（一）理论（笔试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/机考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）考场设置要求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按省技能中心的要求，理论考试逐渐要实行无纸化考试。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、笔试考场应为标准教室。原则上要具备30个考试座位，实行单人单桌，前后左右距离不得低于80cm，若教室较大，最多不超过60个座位。考场内光照亮度要满足摄像、录像要求，具有良好的通风条件。考场内应设置考生物品存放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0" w:firstLineChars="200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2、机考考场应为标准信息化机房。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遵循国家和地区的有关机房安全标准和规范，布管布线、网线传输速率满足考试要求，装修符合消防安全标准，张贴消防疏散图。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配有服务器1台，教师用电脑1台，考生用电脑30-60台（可根据实际需要做调整）。电脑设备满足考试系统运行要求，每台考试机必须与服务器联通。考场内光照亮度满足摄像、录像要求，具有良好通风条件，应设置考生物品存放处。</w:t>
      </w:r>
    </w:p>
    <w:p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  （二）实操考场设置要求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操考场应符合环境保护、劳保安全和消防安全等各项要求。考场应保持整洁、卫生、明亮、设备仪器完好，设备、实操用品原材料齐全，具备足够的设备操作工具，并符合《国家职业技能标准》相关职业（工种）规定的要求，符合安全文明操作规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参考美容师工种要求，建议配备两个实操室，一间用于美容美体实操，一间用于化妆、美甲实操。每个实操间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配备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10-15个实操工位，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实操工位设置独立，工位醒目处张贴工位编号，工位之间互不干扰，前后左右保持80cm距离。实操工位数应能保障日常考试正常开展。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考场内光照亮度满足摄像、录像要求，具有良好通风条件，应设置考生物品存放处。</w:t>
      </w:r>
    </w:p>
    <w:p>
      <w:pPr>
        <w:ind w:firstLine="602" w:firstLineChars="20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（三）候考室设置要求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候考室主要用于考生休息候考工作。候考室具备容纳30人左右的课室，配备覆盖整个房间区域的监控摄像头。</w:t>
      </w:r>
    </w:p>
    <w:p>
      <w:pPr>
        <w:ind w:firstLine="602" w:firstLineChars="20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（四）考务办公室设置要求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考务办公室主要用于召开考务会，安排职责分工，完成考前对考务人员的培训，安排监考，收发试卷，考试指挥等工作。应配备覆盖整个房间的区域的监控摄像头，认定实施期间，应配备医务人员及常用药品。</w:t>
      </w:r>
    </w:p>
    <w:p>
      <w:pPr>
        <w:ind w:firstLine="602" w:firstLineChars="20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（五）阅卷室设置要求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阅卷室是试卷评阅、成绩登记的专用场所，具有良好通风条件。配备桌椅、电脑、打印机、粒状碎纸机、空调和消防设备等，符合消防安全建设，达到防虫、防鼠、防火标准。阅卷室应配有试卷接收柜和成绩表保管柜，各工作区应张贴醒目的标识，保持整洁，规范，有序。考场内光照亮度满足摄像、录像要求，具有良好通风条件。不在考场进行阅卷工作的，可不设置阅卷室。</w:t>
      </w:r>
    </w:p>
    <w:p>
      <w:pPr>
        <w:ind w:firstLine="602" w:firstLineChars="200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（六）保密室设置要求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保密室设置在人流量较少的楼层，要通风干燥，安装铁门、铁窗、铁柜和报警器，要做好试卷防潮存放，符合消防安全建设，达到防虫、防鼠、防火标准。保密室应安装具有同步录音录像功能的电子设备，视频探头覆盖整个房间区域。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>
      <w:pPr>
        <w:jc w:val="center"/>
        <w:rPr>
          <w:rFonts w:hint="eastAsia" w:ascii="宋体" w:hAnsi="宋体" w:cs="宋体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美容师评价设备配置清单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1、美容师工种</w:t>
      </w:r>
      <w:r>
        <w:rPr>
          <w:rFonts w:hint="eastAsia"/>
          <w:b/>
          <w:bCs/>
          <w:sz w:val="30"/>
          <w:szCs w:val="30"/>
          <w:lang w:eastAsia="zh-CN"/>
        </w:rPr>
        <w:t>工具设备</w:t>
      </w:r>
    </w:p>
    <w:tbl>
      <w:tblPr>
        <w:tblStyle w:val="5"/>
        <w:tblpPr w:leftFromText="180" w:rightFromText="180" w:vertAnchor="text" w:horzAnchor="page" w:tblpX="1540" w:tblpY="606"/>
        <w:tblOverlap w:val="never"/>
        <w:tblW w:w="89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971"/>
        <w:gridCol w:w="2745"/>
        <w:gridCol w:w="1181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型号、规格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8"/>
                <w:color w:val="auto"/>
                <w:lang w:val="en-US" w:eastAsia="zh-CN" w:bidi="ar"/>
              </w:rPr>
              <w:t>美容床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Style w:val="8"/>
                <w:color w:val="auto"/>
                <w:lang w:val="en-US" w:eastAsia="zh-CN" w:bidi="ar"/>
              </w:rPr>
              <w:t>凳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可调节升降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器械车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三层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消毒柜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68L2层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热水器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10L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电源插座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二三插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放大镜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15倍放大镜  10cm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喷雾机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(奥桑冷热喷)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8"/>
                <w:color w:val="auto"/>
                <w:lang w:val="en-US" w:eastAsia="zh-CN" w:bidi="ar"/>
              </w:rPr>
              <w:t>奥桑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Style w:val="8"/>
                <w:color w:val="auto"/>
                <w:lang w:val="en-US" w:eastAsia="zh-CN" w:bidi="ar"/>
              </w:rPr>
              <w:t>冷喷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Style w:val="8"/>
                <w:color w:val="auto"/>
                <w:lang w:val="en-US" w:eastAsia="zh-CN" w:bidi="ar"/>
              </w:rPr>
              <w:t>热喷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超声波美容仪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T2-1686  2.5*17.5*55cm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皮肤检测仪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color w:val="auto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RBX-916  110*40*30mm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熔蜡器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500cc加热器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真空吸啜仪或高频电疗仪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XY-801、XY-808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电子消脂减肥仪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YMY-1920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振动推脂减肥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JFF209c   57.5*42*17.5cm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微电脑美胸仪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BDD210  ABCD杯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化妆镜台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220V</w:t>
            </w:r>
            <w:r>
              <w:rPr>
                <w:rStyle w:val="8"/>
                <w:color w:val="auto"/>
                <w:lang w:val="en-US" w:eastAsia="zh-CN" w:bidi="ar"/>
              </w:rPr>
              <w:t>镜台前照明灯（冷、暖光）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color w:val="auto"/>
                <w:lang w:val="en-US" w:eastAsia="zh-CN" w:bidi="ar"/>
              </w:rPr>
              <w:t>镜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Style w:val="8"/>
                <w:color w:val="auto"/>
                <w:lang w:val="en-US" w:eastAsia="zh-CN" w:bidi="ar"/>
              </w:rPr>
              <w:t>0CM×60CM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化妆椅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可调节升降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6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97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color w:val="auto"/>
                <w:lang w:val="en-US" w:eastAsia="zh-CN" w:bidi="ar"/>
              </w:rPr>
              <w:t>美甲操作台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Style w:val="8"/>
                <w:color w:val="auto"/>
                <w:lang w:val="en-US" w:eastAsia="zh-CN" w:bidi="ar"/>
              </w:rPr>
              <w:t>椅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自定</w:t>
            </w:r>
          </w:p>
        </w:tc>
        <w:tc>
          <w:tcPr>
            <w:tcW w:w="118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9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放大镜、透视灯、光纤显微测试仪，三种仪器均可以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  <w:lang w:eastAsia="zh-CN"/>
        </w:rPr>
        <w:t>、用品用具</w:t>
      </w:r>
    </w:p>
    <w:tbl>
      <w:tblPr>
        <w:tblStyle w:val="6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85"/>
        <w:gridCol w:w="1920"/>
        <w:gridCol w:w="1605"/>
        <w:gridCol w:w="2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2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产品名称</w:t>
            </w:r>
          </w:p>
        </w:tc>
        <w:tc>
          <w:tcPr>
            <w:tcW w:w="19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规格型号</w:t>
            </w: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9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毛巾</w:t>
            </w:r>
          </w:p>
        </w:tc>
        <w:tc>
          <w:tcPr>
            <w:tcW w:w="1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每工位5条</w:t>
            </w:r>
          </w:p>
        </w:tc>
        <w:tc>
          <w:tcPr>
            <w:tcW w:w="2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 w:eastAsia="zh-CN"/>
              </w:rPr>
              <w:t>用于美容美体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毛巾被</w:t>
            </w:r>
          </w:p>
        </w:tc>
        <w:tc>
          <w:tcPr>
            <w:tcW w:w="19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每工位1条</w:t>
            </w:r>
          </w:p>
        </w:tc>
        <w:tc>
          <w:tcPr>
            <w:tcW w:w="2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 w:eastAsia="zh-CN"/>
              </w:rPr>
              <w:t>用于美容美体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大号浴巾</w:t>
            </w:r>
          </w:p>
        </w:tc>
        <w:tc>
          <w:tcPr>
            <w:tcW w:w="19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每工位2条</w:t>
            </w:r>
          </w:p>
        </w:tc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 w:eastAsia="zh-CN"/>
              </w:rPr>
              <w:t>用于美容美体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污物桶</w:t>
            </w:r>
          </w:p>
        </w:tc>
        <w:tc>
          <w:tcPr>
            <w:tcW w:w="19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每工位1个</w:t>
            </w:r>
          </w:p>
        </w:tc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 w:eastAsia="zh-CN"/>
              </w:rPr>
              <w:t>用于美容美体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小盆</w:t>
            </w:r>
          </w:p>
        </w:tc>
        <w:tc>
          <w:tcPr>
            <w:tcW w:w="19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每工位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1个</w:t>
            </w:r>
          </w:p>
        </w:tc>
        <w:tc>
          <w:tcPr>
            <w:tcW w:w="21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val="en-US" w:eastAsia="zh-CN"/>
              </w:rPr>
              <w:t>用于美容美体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sz w:val="30"/>
          <w:szCs w:val="30"/>
          <w:lang w:eastAsia="zh-CN"/>
        </w:rPr>
        <w:t>、教学用产品材料——美容</w:t>
      </w:r>
      <w:r>
        <w:rPr>
          <w:rFonts w:hint="eastAsia"/>
          <w:b/>
          <w:bCs/>
          <w:sz w:val="30"/>
          <w:szCs w:val="30"/>
          <w:lang w:val="en-US" w:eastAsia="zh-CN"/>
        </w:rPr>
        <w:t>/</w:t>
      </w:r>
      <w:r>
        <w:rPr>
          <w:rFonts w:hint="eastAsia"/>
          <w:b/>
          <w:bCs/>
          <w:sz w:val="30"/>
          <w:szCs w:val="30"/>
          <w:lang w:eastAsia="zh-CN"/>
        </w:rPr>
        <w:t>美甲</w:t>
      </w:r>
      <w:r>
        <w:rPr>
          <w:rFonts w:hint="eastAsia"/>
          <w:b/>
          <w:bCs/>
          <w:sz w:val="30"/>
          <w:szCs w:val="30"/>
          <w:lang w:val="en-US" w:eastAsia="zh-CN"/>
        </w:rPr>
        <w:t>/</w:t>
      </w:r>
      <w:r>
        <w:rPr>
          <w:rFonts w:hint="eastAsia"/>
          <w:b/>
          <w:bCs/>
          <w:sz w:val="30"/>
          <w:szCs w:val="30"/>
          <w:lang w:eastAsia="zh-CN"/>
        </w:rPr>
        <w:t>化妆工具套装若干套</w:t>
      </w:r>
    </w:p>
    <w:tbl>
      <w:tblPr>
        <w:tblStyle w:val="6"/>
        <w:tblW w:w="100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831"/>
        <w:gridCol w:w="1129"/>
        <w:gridCol w:w="765"/>
        <w:gridCol w:w="3526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序号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产品名称</w:t>
            </w:r>
          </w:p>
        </w:tc>
        <w:tc>
          <w:tcPr>
            <w:tcW w:w="11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备注</w:t>
            </w:r>
          </w:p>
        </w:tc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序号</w:t>
            </w:r>
          </w:p>
        </w:tc>
        <w:tc>
          <w:tcPr>
            <w:tcW w:w="352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产品名称</w:t>
            </w:r>
          </w:p>
        </w:tc>
        <w:tc>
          <w:tcPr>
            <w:tcW w:w="9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28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泡泡祛角质啫喱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25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海绵粉扑、定妆粉扑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28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卸妆水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面部卸妆用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26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小喷壶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亮肤爽肤水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27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发胶、啫喱膏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补水保湿软膜膏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28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尖尾梳、气垫梳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软膜粉、硬模粉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29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眉笔黑、眉笔灰、眉笔咖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面巾纸、洗面扑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30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拉线眉笔黑色、深咖色、浅咖色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7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海藻面膜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31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防水眼线笔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8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烫睫毛</w:t>
            </w:r>
            <w:r>
              <w:rPr>
                <w:rFonts w:hint="default" w:ascii="宋体" w:hAnsi="宋体" w:eastAsia="宋体" w:cs="宋体"/>
                <w:sz w:val="22"/>
                <w:szCs w:val="22"/>
                <w:lang w:eastAsia="zh-CN"/>
              </w:rPr>
              <w:t>器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32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电卷棒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9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拔经棒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33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定位夹小/盒装，大波纹夹/只，一字夹/盒，鸭嘴夹/只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调膜碗、调膜刷、调膜棒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34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打磨砂条、海绵条、抛光条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11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玫瑰精油、减肥精油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35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指皮软化剂、营养油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12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鱼形刮痧板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36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死皮推、金色易剪、死皮叉、指甲刀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13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挑痘针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美容用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37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2瓶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甲油胶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14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化妆套刷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38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底胶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15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双修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39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封层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16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腮红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40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粉尘刷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17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色眼影盘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41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彩绘笔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18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调色盘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42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莲花托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19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口红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43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清洁剂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粉底膏、粉底液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44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胶水、加固胶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21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遮瑕膏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45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半贴甲片、纸托50枚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22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睫毛夹、睫毛膏、假睫毛、朵毛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46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手枕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23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美目贴窄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47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贴纸、星空纸、金银线、装饰、钻亮粉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美甲用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24</w:t>
            </w:r>
          </w:p>
        </w:tc>
        <w:tc>
          <w:tcPr>
            <w:tcW w:w="28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修眉刀片/盒，眉钳、眉剪</w:t>
            </w:r>
          </w:p>
        </w:tc>
        <w:tc>
          <w:tcPr>
            <w:tcW w:w="112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eastAsia="zh-CN"/>
              </w:rPr>
              <w:t>化妆用</w:t>
            </w:r>
          </w:p>
        </w:tc>
        <w:tc>
          <w:tcPr>
            <w:tcW w:w="7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48</w:t>
            </w:r>
          </w:p>
        </w:tc>
        <w:tc>
          <w:tcPr>
            <w:tcW w:w="352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.........</w:t>
            </w:r>
          </w:p>
        </w:tc>
        <w:tc>
          <w:tcPr>
            <w:tcW w:w="9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569E8"/>
    <w:rsid w:val="0E574CCA"/>
    <w:rsid w:val="0FB50A74"/>
    <w:rsid w:val="1A03736E"/>
    <w:rsid w:val="1C1D1EBC"/>
    <w:rsid w:val="20EF4CFA"/>
    <w:rsid w:val="25B47A8B"/>
    <w:rsid w:val="27EC008D"/>
    <w:rsid w:val="30E8443B"/>
    <w:rsid w:val="3E281BD5"/>
    <w:rsid w:val="3F9D00E9"/>
    <w:rsid w:val="4228074C"/>
    <w:rsid w:val="44B2280F"/>
    <w:rsid w:val="44B9435D"/>
    <w:rsid w:val="4C903ABD"/>
    <w:rsid w:val="62223CB5"/>
    <w:rsid w:val="6BAB728C"/>
    <w:rsid w:val="72B74D0A"/>
    <w:rsid w:val="73871DDC"/>
    <w:rsid w:val="7A4B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120"/>
      <w:jc w:val="left"/>
    </w:pPr>
    <w:rPr>
      <w:rFonts w:ascii="微软雅黑" w:hAnsi="微软雅黑" w:eastAsia="微软雅黑" w:cs="微软雅黑"/>
      <w:kern w:val="0"/>
      <w:sz w:val="20"/>
      <w:szCs w:val="20"/>
      <w:lang w:val="zh-CN" w:bidi="zh-CN"/>
    </w:rPr>
  </w:style>
  <w:style w:type="paragraph" w:styleId="3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2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2021-08-30T04:07:00Z</dcterms:created>
  <dc:creator>Administrator</dc:creator>
  <cp:lastModifiedBy>子航</cp:lastModifiedBy>
  <dcterms:modified xsi:type="dcterms:W3CDTF">2022-03-14T06:32:00Z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AC655A24575C427CA8F1944F085FB429</vt:lpwstr>
  </property>
</Properties>
</file>